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4C" w:rsidRDefault="00C47A4C"/>
    <w:p w:rsidR="00190CC0" w:rsidRDefault="00190CC0"/>
    <w:p w:rsidR="00190CC0" w:rsidRDefault="00190CC0"/>
    <w:p w:rsidR="00190CC0" w:rsidRDefault="00190CC0"/>
    <w:p w:rsidR="00190CC0" w:rsidRPr="00004F66" w:rsidRDefault="00190CC0"/>
    <w:p w:rsidR="00C74550" w:rsidRPr="00C74550" w:rsidRDefault="00C74550" w:rsidP="002B202B">
      <w:pPr>
        <w:jc w:val="center"/>
        <w:rPr>
          <w:rFonts w:ascii="Arial" w:hAnsi="Arial" w:cs="Arial"/>
          <w:b/>
          <w:sz w:val="32"/>
        </w:rPr>
      </w:pPr>
      <w:r w:rsidRPr="00C74550">
        <w:rPr>
          <w:rFonts w:ascii="Arial" w:hAnsi="Arial" w:cs="Arial"/>
          <w:b/>
          <w:sz w:val="32"/>
        </w:rPr>
        <w:t xml:space="preserve">Tres nuevas estrategias para transformar la educación de los antioqueños </w:t>
      </w:r>
    </w:p>
    <w:p w:rsidR="005D53BD" w:rsidRDefault="005D53BD" w:rsidP="002B202B">
      <w:pPr>
        <w:jc w:val="center"/>
        <w:rPr>
          <w:rFonts w:ascii="Arial" w:hAnsi="Arial" w:cs="Arial"/>
          <w:b/>
          <w:sz w:val="28"/>
        </w:rPr>
      </w:pPr>
    </w:p>
    <w:p w:rsidR="00726E67" w:rsidRDefault="00127D0E" w:rsidP="002B202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127D0E">
        <w:rPr>
          <w:rFonts w:ascii="Arial" w:hAnsi="Arial" w:cs="Arial"/>
          <w:b/>
        </w:rPr>
        <w:t xml:space="preserve">23 mil millones de pesos invertirá Antioquia la más educada en </w:t>
      </w:r>
      <w:r w:rsidR="00726E67">
        <w:rPr>
          <w:rFonts w:ascii="Arial" w:hAnsi="Arial" w:cs="Arial"/>
          <w:b/>
        </w:rPr>
        <w:t xml:space="preserve">becas de </w:t>
      </w:r>
      <w:r w:rsidRPr="00127D0E">
        <w:rPr>
          <w:rFonts w:ascii="Arial" w:hAnsi="Arial" w:cs="Arial"/>
          <w:b/>
        </w:rPr>
        <w:t xml:space="preserve">maestrías para </w:t>
      </w:r>
      <w:r w:rsidR="00726E67">
        <w:rPr>
          <w:rFonts w:ascii="Arial" w:hAnsi="Arial" w:cs="Arial"/>
          <w:b/>
        </w:rPr>
        <w:t xml:space="preserve">sus </w:t>
      </w:r>
      <w:r w:rsidRPr="00127D0E">
        <w:rPr>
          <w:rFonts w:ascii="Arial" w:hAnsi="Arial" w:cs="Arial"/>
          <w:b/>
        </w:rPr>
        <w:t>docentes</w:t>
      </w:r>
      <w:r w:rsidR="002B2CB8" w:rsidRPr="00127D0E">
        <w:rPr>
          <w:rFonts w:ascii="Arial" w:hAnsi="Arial" w:cs="Arial"/>
          <w:b/>
        </w:rPr>
        <w:t>.</w:t>
      </w:r>
    </w:p>
    <w:p w:rsidR="00726E67" w:rsidRDefault="00726E67" w:rsidP="00726E67">
      <w:pPr>
        <w:pStyle w:val="Prrafodelista"/>
        <w:ind w:left="360"/>
        <w:jc w:val="both"/>
        <w:rPr>
          <w:rFonts w:ascii="Arial" w:hAnsi="Arial" w:cs="Arial"/>
          <w:b/>
        </w:rPr>
      </w:pPr>
    </w:p>
    <w:p w:rsidR="00726E67" w:rsidRPr="00726E67" w:rsidRDefault="00726E67" w:rsidP="002B202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Los C</w:t>
      </w:r>
      <w:r w:rsidR="002B202B" w:rsidRPr="00726E67">
        <w:rPr>
          <w:rFonts w:ascii="Arial" w:hAnsi="Arial" w:cs="Arial"/>
          <w:b/>
        </w:rPr>
        <w:t>olegios de Innovación</w:t>
      </w:r>
      <w:r>
        <w:rPr>
          <w:rFonts w:ascii="Arial" w:hAnsi="Arial" w:cs="Arial"/>
          <w:b/>
        </w:rPr>
        <w:t>,</w:t>
      </w:r>
      <w:r w:rsidR="002B202B" w:rsidRPr="00726E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que estarán ubicados en las nueve regiones del departamento, serán los nu</w:t>
      </w:r>
      <w:r w:rsidR="00DA62B6">
        <w:rPr>
          <w:rFonts w:ascii="Arial" w:hAnsi="Arial" w:cs="Arial"/>
          <w:b/>
        </w:rPr>
        <w:t>evos referentes de la educación.</w:t>
      </w:r>
    </w:p>
    <w:p w:rsidR="00726E67" w:rsidRDefault="00726E67" w:rsidP="002B202B">
      <w:pPr>
        <w:jc w:val="both"/>
        <w:rPr>
          <w:rFonts w:ascii="Arial" w:hAnsi="Arial" w:cs="Arial"/>
          <w:b/>
        </w:rPr>
      </w:pPr>
    </w:p>
    <w:p w:rsidR="002B202B" w:rsidRPr="00726E67" w:rsidRDefault="00DA62B6" w:rsidP="00726E6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Secretaría de Educación, e</w:t>
      </w:r>
      <w:r>
        <w:rPr>
          <w:rFonts w:ascii="Arial" w:hAnsi="Arial" w:cs="Arial"/>
          <w:b/>
        </w:rPr>
        <w:t xml:space="preserve">n asocio con Empresarios por la Educación y </w:t>
      </w:r>
      <w:proofErr w:type="spellStart"/>
      <w:r>
        <w:rPr>
          <w:rFonts w:ascii="Arial" w:hAnsi="Arial" w:cs="Arial"/>
          <w:b/>
        </w:rPr>
        <w:t>Eafit</w:t>
      </w:r>
      <w:proofErr w:type="spellEnd"/>
      <w:r>
        <w:rPr>
          <w:rFonts w:ascii="Arial" w:hAnsi="Arial" w:cs="Arial"/>
          <w:b/>
        </w:rPr>
        <w:t>, formará a los rectores de las instituciones educativas en liderazgo, aptitudes administrativas y académicas</w:t>
      </w:r>
      <w:r w:rsidR="002B202B" w:rsidRPr="00726E67">
        <w:rPr>
          <w:rFonts w:ascii="Arial" w:hAnsi="Arial" w:cs="Arial"/>
          <w:b/>
        </w:rPr>
        <w:t>.</w:t>
      </w:r>
    </w:p>
    <w:p w:rsidR="00127D0E" w:rsidRDefault="00127D0E" w:rsidP="002B202B">
      <w:pPr>
        <w:jc w:val="both"/>
        <w:rPr>
          <w:rFonts w:ascii="Arial" w:hAnsi="Arial" w:cs="Arial"/>
          <w:b/>
        </w:rPr>
      </w:pPr>
    </w:p>
    <w:p w:rsidR="002B202B" w:rsidRDefault="002B202B" w:rsidP="002B20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el objetivo de </w:t>
      </w:r>
      <w:r w:rsidR="00760D8D">
        <w:rPr>
          <w:rFonts w:ascii="Arial" w:hAnsi="Arial" w:cs="Arial"/>
        </w:rPr>
        <w:t>promover</w:t>
      </w:r>
      <w:r>
        <w:rPr>
          <w:rFonts w:ascii="Arial" w:hAnsi="Arial" w:cs="Arial"/>
        </w:rPr>
        <w:t xml:space="preserve"> la transformación de la educación en Antioquia, la Secretaría de Educación de la Gobernación puso en marcha tres estrategias: Becas de maestr</w:t>
      </w:r>
      <w:r w:rsidR="00760D8D">
        <w:rPr>
          <w:rFonts w:ascii="Arial" w:hAnsi="Arial" w:cs="Arial"/>
        </w:rPr>
        <w:t xml:space="preserve">ías para docentes, </w:t>
      </w:r>
      <w:r w:rsidR="00A6431C">
        <w:rPr>
          <w:rFonts w:ascii="Arial" w:hAnsi="Arial" w:cs="Arial"/>
        </w:rPr>
        <w:t>una convocatoria para c</w:t>
      </w:r>
      <w:r w:rsidR="00760D8D">
        <w:rPr>
          <w:rFonts w:ascii="Arial" w:hAnsi="Arial" w:cs="Arial"/>
        </w:rPr>
        <w:t xml:space="preserve">olegios de </w:t>
      </w:r>
      <w:r w:rsidR="00A6431C">
        <w:rPr>
          <w:rFonts w:ascii="Arial" w:hAnsi="Arial" w:cs="Arial"/>
        </w:rPr>
        <w:t>i</w:t>
      </w:r>
      <w:r w:rsidR="00760D8D">
        <w:rPr>
          <w:rFonts w:ascii="Arial" w:hAnsi="Arial" w:cs="Arial"/>
        </w:rPr>
        <w:t xml:space="preserve">nnovación y </w:t>
      </w:r>
      <w:r w:rsidR="00A6431C">
        <w:rPr>
          <w:rFonts w:ascii="Arial" w:hAnsi="Arial" w:cs="Arial"/>
        </w:rPr>
        <w:t>formación de alta calidad para rectores l</w:t>
      </w:r>
      <w:r>
        <w:rPr>
          <w:rFonts w:ascii="Arial" w:hAnsi="Arial" w:cs="Arial"/>
        </w:rPr>
        <w:t xml:space="preserve">íderes </w:t>
      </w:r>
      <w:r w:rsidR="00A6431C">
        <w:rPr>
          <w:rFonts w:ascii="Arial" w:hAnsi="Arial" w:cs="Arial"/>
        </w:rPr>
        <w:t>de las instituciones educativas del departamento</w:t>
      </w:r>
      <w:r>
        <w:rPr>
          <w:rFonts w:ascii="Arial" w:hAnsi="Arial" w:cs="Arial"/>
        </w:rPr>
        <w:t>.</w:t>
      </w:r>
    </w:p>
    <w:p w:rsidR="002B202B" w:rsidRDefault="002B202B" w:rsidP="002B202B">
      <w:pPr>
        <w:jc w:val="both"/>
        <w:rPr>
          <w:rFonts w:ascii="Arial" w:hAnsi="Arial" w:cs="Arial"/>
        </w:rPr>
      </w:pPr>
    </w:p>
    <w:p w:rsidR="002B202B" w:rsidRDefault="002B202B" w:rsidP="002B20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una inversión de 23 mil millones de pesos, 800 maestros </w:t>
      </w:r>
      <w:r w:rsidR="002D210C">
        <w:rPr>
          <w:rFonts w:ascii="Arial" w:hAnsi="Arial" w:cs="Arial"/>
        </w:rPr>
        <w:t xml:space="preserve">y maestras </w:t>
      </w:r>
      <w:r>
        <w:rPr>
          <w:rFonts w:ascii="Arial" w:hAnsi="Arial" w:cs="Arial"/>
        </w:rPr>
        <w:t xml:space="preserve">del departamento tendrán la oportunidad de acceder a una </w:t>
      </w:r>
      <w:r w:rsidRPr="00FB55AD">
        <w:rPr>
          <w:rFonts w:ascii="Arial" w:hAnsi="Arial" w:cs="Arial"/>
          <w:b/>
        </w:rPr>
        <w:t>maestría</w:t>
      </w:r>
      <w:r>
        <w:rPr>
          <w:rFonts w:ascii="Arial" w:hAnsi="Arial" w:cs="Arial"/>
        </w:rPr>
        <w:t>, convirtiéndose, de esta manera, Antioquia en el ente territorial</w:t>
      </w:r>
      <w:r w:rsidR="00760D8D">
        <w:rPr>
          <w:rFonts w:ascii="Arial" w:hAnsi="Arial" w:cs="Arial"/>
        </w:rPr>
        <w:t xml:space="preserve"> del país</w:t>
      </w:r>
      <w:r>
        <w:rPr>
          <w:rFonts w:ascii="Arial" w:hAnsi="Arial" w:cs="Arial"/>
        </w:rPr>
        <w:t xml:space="preserve"> en otorgar más becas de maestrías.</w:t>
      </w:r>
    </w:p>
    <w:p w:rsidR="002B202B" w:rsidRDefault="002B202B" w:rsidP="002B202B">
      <w:pPr>
        <w:jc w:val="both"/>
        <w:rPr>
          <w:rFonts w:ascii="Arial" w:hAnsi="Arial" w:cs="Arial"/>
        </w:rPr>
      </w:pPr>
    </w:p>
    <w:p w:rsidR="002B202B" w:rsidRDefault="002B202B" w:rsidP="002B202B">
      <w:pPr>
        <w:tabs>
          <w:tab w:val="num" w:pos="720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Esta estrategia está dirigida a </w:t>
      </w:r>
      <w:r w:rsidRPr="001E3836">
        <w:rPr>
          <w:rFonts w:ascii="Arial" w:hAnsi="Arial" w:cs="Arial"/>
          <w:lang w:val="es-ES"/>
        </w:rPr>
        <w:t>maestros nombrados en propiedad, dentro de los 117 municipios no certificados</w:t>
      </w:r>
      <w:r>
        <w:rPr>
          <w:rFonts w:ascii="Arial" w:hAnsi="Arial" w:cs="Arial"/>
          <w:lang w:val="es-ES"/>
        </w:rPr>
        <w:t xml:space="preserve"> que quieran optar por alguna de las siguientes áreas: </w:t>
      </w:r>
      <w:r w:rsidR="002B2CB8">
        <w:rPr>
          <w:rFonts w:ascii="Arial" w:hAnsi="Arial" w:cs="Arial"/>
          <w:lang w:val="es-ES"/>
        </w:rPr>
        <w:t>ciencias naturales, biología, física, química, m</w:t>
      </w:r>
      <w:r w:rsidRPr="00F3711A">
        <w:rPr>
          <w:rFonts w:ascii="Arial" w:hAnsi="Arial" w:cs="Arial"/>
          <w:lang w:val="es-ES"/>
        </w:rPr>
        <w:t xml:space="preserve">atemáticas, </w:t>
      </w:r>
      <w:r w:rsidR="002B2CB8">
        <w:rPr>
          <w:rFonts w:ascii="Arial" w:hAnsi="Arial" w:cs="Arial"/>
          <w:lang w:val="es-ES"/>
        </w:rPr>
        <w:t>lengua castellana, i</w:t>
      </w:r>
      <w:r w:rsidRPr="00F3711A">
        <w:rPr>
          <w:rFonts w:ascii="Arial" w:hAnsi="Arial" w:cs="Arial"/>
          <w:lang w:val="es-ES"/>
        </w:rPr>
        <w:t>nglés y TIC</w:t>
      </w:r>
      <w:r w:rsidRPr="001E3836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</w:t>
      </w:r>
    </w:p>
    <w:p w:rsidR="002B202B" w:rsidRDefault="002B202B" w:rsidP="002B202B">
      <w:pPr>
        <w:tabs>
          <w:tab w:val="num" w:pos="720"/>
        </w:tabs>
        <w:jc w:val="both"/>
        <w:rPr>
          <w:rFonts w:ascii="Arial" w:hAnsi="Arial" w:cs="Arial"/>
          <w:lang w:val="es-ES"/>
        </w:rPr>
      </w:pPr>
    </w:p>
    <w:p w:rsidR="002B202B" w:rsidRDefault="00760D8D" w:rsidP="002B202B">
      <w:pPr>
        <w:tabs>
          <w:tab w:val="num" w:pos="720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beca financiará hasta el 80</w:t>
      </w:r>
      <w:r w:rsidR="002B202B" w:rsidRPr="00CC30A4">
        <w:rPr>
          <w:rFonts w:ascii="Arial" w:hAnsi="Arial" w:cs="Arial"/>
          <w:lang w:val="es-ES"/>
        </w:rPr>
        <w:t>% del valor de la matrícula</w:t>
      </w:r>
      <w:r w:rsidR="002B202B">
        <w:rPr>
          <w:rFonts w:ascii="Arial" w:hAnsi="Arial" w:cs="Arial"/>
          <w:lang w:val="es-ES"/>
        </w:rPr>
        <w:t xml:space="preserve"> y s</w:t>
      </w:r>
      <w:r w:rsidR="002B202B" w:rsidRPr="00C61054">
        <w:rPr>
          <w:rFonts w:ascii="Arial" w:hAnsi="Arial" w:cs="Arial"/>
          <w:lang w:val="es-ES"/>
        </w:rPr>
        <w:t>e</w:t>
      </w:r>
      <w:r w:rsidR="002B202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podrán cursar </w:t>
      </w:r>
      <w:r w:rsidR="002B202B" w:rsidRPr="00C61054">
        <w:rPr>
          <w:rFonts w:ascii="Arial" w:hAnsi="Arial" w:cs="Arial"/>
          <w:lang w:val="es-ES"/>
        </w:rPr>
        <w:t>maestrías</w:t>
      </w:r>
      <w:r w:rsidR="00241339">
        <w:rPr>
          <w:rFonts w:ascii="Arial" w:hAnsi="Arial" w:cs="Arial"/>
          <w:lang w:val="es-ES"/>
        </w:rPr>
        <w:t xml:space="preserve"> en</w:t>
      </w:r>
      <w:r w:rsidR="002B202B" w:rsidRPr="00C61054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las siguientes</w:t>
      </w:r>
      <w:r w:rsidR="002B202B" w:rsidRPr="00C61054">
        <w:rPr>
          <w:rFonts w:ascii="Arial" w:hAnsi="Arial" w:cs="Arial"/>
          <w:lang w:val="es-ES"/>
        </w:rPr>
        <w:t xml:space="preserve"> universidades con acreditación de alta calidad: Universidad de Antioquia, Universidad Nacional, Universidad Pontificia Bolivariana, Universidad de Medellín y Universidad </w:t>
      </w:r>
      <w:proofErr w:type="spellStart"/>
      <w:r w:rsidR="002B202B" w:rsidRPr="00C61054">
        <w:rPr>
          <w:rFonts w:ascii="Arial" w:hAnsi="Arial" w:cs="Arial"/>
          <w:lang w:val="es-ES"/>
        </w:rPr>
        <w:t>Eafit</w:t>
      </w:r>
      <w:proofErr w:type="spellEnd"/>
      <w:r w:rsidR="002B202B" w:rsidRPr="00C61054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</w:t>
      </w:r>
      <w:r w:rsidR="00241339">
        <w:rPr>
          <w:rFonts w:ascii="Arial" w:hAnsi="Arial" w:cs="Arial"/>
          <w:lang w:val="es-ES"/>
        </w:rPr>
        <w:t>Cabe destacar que e</w:t>
      </w:r>
      <w:r>
        <w:rPr>
          <w:rFonts w:ascii="Arial" w:hAnsi="Arial" w:cs="Arial"/>
          <w:lang w:val="es-ES"/>
        </w:rPr>
        <w:t>n algunos</w:t>
      </w:r>
      <w:r w:rsidR="00241339">
        <w:rPr>
          <w:rFonts w:ascii="Arial" w:hAnsi="Arial" w:cs="Arial"/>
          <w:lang w:val="es-ES"/>
        </w:rPr>
        <w:t xml:space="preserve"> el docente</w:t>
      </w:r>
      <w:r>
        <w:rPr>
          <w:rFonts w:ascii="Arial" w:hAnsi="Arial" w:cs="Arial"/>
          <w:lang w:val="es-ES"/>
        </w:rPr>
        <w:t xml:space="preserve"> podrá cursar la maestría en las sedes regionales</w:t>
      </w:r>
      <w:r w:rsidR="00241339">
        <w:rPr>
          <w:rFonts w:ascii="Arial" w:hAnsi="Arial" w:cs="Arial"/>
          <w:lang w:val="es-ES"/>
        </w:rPr>
        <w:t xml:space="preserve">, siempre y cuando esté contemplada dentro de la oferta. </w:t>
      </w:r>
      <w:r w:rsidR="002B202B" w:rsidRPr="00C61054">
        <w:rPr>
          <w:rFonts w:ascii="Arial" w:hAnsi="Arial" w:cs="Arial"/>
          <w:lang w:val="es-ES"/>
        </w:rPr>
        <w:t xml:space="preserve"> </w:t>
      </w:r>
    </w:p>
    <w:p w:rsidR="002B202B" w:rsidRDefault="002B202B" w:rsidP="002B202B">
      <w:pPr>
        <w:tabs>
          <w:tab w:val="num" w:pos="720"/>
        </w:tabs>
        <w:jc w:val="both"/>
        <w:rPr>
          <w:rFonts w:ascii="Arial" w:hAnsi="Arial" w:cs="Arial"/>
          <w:lang w:val="es-ES"/>
        </w:rPr>
      </w:pPr>
    </w:p>
    <w:p w:rsidR="002B202B" w:rsidRDefault="002B202B" w:rsidP="002B202B">
      <w:pPr>
        <w:tabs>
          <w:tab w:val="num" w:pos="720"/>
        </w:tabs>
        <w:jc w:val="both"/>
        <w:rPr>
          <w:rFonts w:ascii="Arial" w:hAnsi="Arial" w:cs="Arial"/>
        </w:rPr>
      </w:pPr>
      <w:r w:rsidRPr="000574CC">
        <w:rPr>
          <w:rFonts w:ascii="Arial" w:hAnsi="Arial" w:cs="Arial"/>
        </w:rPr>
        <w:t>Los recursos serán administrados p</w:t>
      </w:r>
      <w:r>
        <w:rPr>
          <w:rFonts w:ascii="Arial" w:hAnsi="Arial" w:cs="Arial"/>
        </w:rPr>
        <w:t>or el IDEA y los interesados</w:t>
      </w:r>
      <w:r w:rsidR="00241339">
        <w:rPr>
          <w:rFonts w:ascii="Arial" w:hAnsi="Arial" w:cs="Arial"/>
        </w:rPr>
        <w:t xml:space="preserve"> en acceder a esta oportunidad inédita en el departamento</w:t>
      </w:r>
      <w:r>
        <w:rPr>
          <w:rFonts w:ascii="Arial" w:hAnsi="Arial" w:cs="Arial"/>
        </w:rPr>
        <w:t xml:space="preserve"> podrán inscribirse a través de la página web</w:t>
      </w:r>
      <w:r w:rsidR="00241339">
        <w:rPr>
          <w:rFonts w:ascii="Arial" w:hAnsi="Arial" w:cs="Arial"/>
        </w:rPr>
        <w:t xml:space="preserve"> de la Secretaría de Educación</w:t>
      </w:r>
      <w:r>
        <w:rPr>
          <w:rFonts w:ascii="Arial" w:hAnsi="Arial" w:cs="Arial"/>
        </w:rPr>
        <w:t xml:space="preserve"> </w:t>
      </w:r>
      <w:hyperlink r:id="rId7" w:history="1">
        <w:r w:rsidRPr="00895856">
          <w:rPr>
            <w:rStyle w:val="Hipervnculo"/>
            <w:rFonts w:ascii="Arial" w:hAnsi="Arial" w:cs="Arial"/>
          </w:rPr>
          <w:t>www.seduca.gov.co</w:t>
        </w:r>
      </w:hyperlink>
      <w:r>
        <w:rPr>
          <w:rFonts w:ascii="Arial" w:hAnsi="Arial" w:cs="Arial"/>
        </w:rPr>
        <w:t xml:space="preserve"> hasta el 11 de octubre.</w:t>
      </w:r>
    </w:p>
    <w:p w:rsidR="00241339" w:rsidRDefault="00241339" w:rsidP="002B202B">
      <w:pPr>
        <w:tabs>
          <w:tab w:val="num" w:pos="720"/>
        </w:tabs>
        <w:jc w:val="both"/>
        <w:rPr>
          <w:rFonts w:ascii="Arial" w:hAnsi="Arial" w:cs="Arial"/>
        </w:rPr>
      </w:pPr>
    </w:p>
    <w:p w:rsidR="002B202B" w:rsidRDefault="002B202B" w:rsidP="002B202B">
      <w:pPr>
        <w:tabs>
          <w:tab w:val="num" w:pos="720"/>
        </w:tabs>
        <w:jc w:val="both"/>
        <w:rPr>
          <w:rFonts w:ascii="Arial" w:hAnsi="Arial" w:cs="Arial"/>
        </w:rPr>
      </w:pPr>
    </w:p>
    <w:p w:rsidR="00241339" w:rsidRDefault="00241339" w:rsidP="002B202B">
      <w:pPr>
        <w:tabs>
          <w:tab w:val="num" w:pos="720"/>
        </w:tabs>
        <w:jc w:val="both"/>
        <w:rPr>
          <w:rFonts w:ascii="Arial" w:hAnsi="Arial" w:cs="Arial"/>
        </w:rPr>
      </w:pPr>
    </w:p>
    <w:p w:rsidR="00241339" w:rsidRDefault="00241339" w:rsidP="002B202B">
      <w:pPr>
        <w:tabs>
          <w:tab w:val="num" w:pos="720"/>
        </w:tabs>
        <w:jc w:val="both"/>
        <w:rPr>
          <w:rFonts w:ascii="Arial" w:hAnsi="Arial" w:cs="Arial"/>
        </w:rPr>
      </w:pPr>
    </w:p>
    <w:p w:rsidR="00241339" w:rsidRDefault="00241339" w:rsidP="002B202B">
      <w:pPr>
        <w:tabs>
          <w:tab w:val="num" w:pos="720"/>
        </w:tabs>
        <w:jc w:val="both"/>
        <w:rPr>
          <w:rFonts w:ascii="Arial" w:hAnsi="Arial" w:cs="Arial"/>
        </w:rPr>
      </w:pPr>
    </w:p>
    <w:p w:rsidR="00241339" w:rsidRDefault="00241339" w:rsidP="002B202B">
      <w:pPr>
        <w:tabs>
          <w:tab w:val="num" w:pos="720"/>
        </w:tabs>
        <w:jc w:val="both"/>
        <w:rPr>
          <w:rFonts w:ascii="Arial" w:hAnsi="Arial" w:cs="Arial"/>
        </w:rPr>
      </w:pPr>
    </w:p>
    <w:p w:rsidR="005E29A4" w:rsidRDefault="005E29A4" w:rsidP="002B202B">
      <w:pPr>
        <w:tabs>
          <w:tab w:val="num" w:pos="720"/>
        </w:tabs>
        <w:jc w:val="both"/>
        <w:rPr>
          <w:rFonts w:ascii="Arial" w:hAnsi="Arial" w:cs="Arial"/>
        </w:rPr>
      </w:pPr>
    </w:p>
    <w:p w:rsidR="002B202B" w:rsidRDefault="002B202B" w:rsidP="002B202B">
      <w:pPr>
        <w:tabs>
          <w:tab w:val="num" w:pos="720"/>
        </w:tabs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Por otro lado, se abre la convocatoria de </w:t>
      </w:r>
      <w:r w:rsidRPr="00E00A69">
        <w:rPr>
          <w:rFonts w:ascii="Arial" w:hAnsi="Arial" w:cs="Arial"/>
          <w:b/>
        </w:rPr>
        <w:t xml:space="preserve">colegios de innovación </w:t>
      </w:r>
      <w:r>
        <w:rPr>
          <w:rFonts w:ascii="Arial" w:hAnsi="Arial" w:cs="Arial"/>
        </w:rPr>
        <w:t xml:space="preserve">dirigida a </w:t>
      </w:r>
      <w:r w:rsidRPr="003A418B">
        <w:rPr>
          <w:rFonts w:ascii="Arial" w:hAnsi="Arial" w:cs="Arial"/>
        </w:rPr>
        <w:t xml:space="preserve"> instituciones y centros educativos oficiales, urbanos y rurales, de los municipios </w:t>
      </w:r>
      <w:r w:rsidRPr="002453D5">
        <w:rPr>
          <w:rFonts w:ascii="Arial" w:hAnsi="Arial" w:cs="Arial"/>
          <w:bCs/>
        </w:rPr>
        <w:t>no certificados</w:t>
      </w:r>
      <w:r w:rsidRPr="003A418B">
        <w:rPr>
          <w:rFonts w:ascii="Arial" w:hAnsi="Arial" w:cs="Arial"/>
          <w:b/>
          <w:bCs/>
        </w:rPr>
        <w:t xml:space="preserve"> </w:t>
      </w:r>
      <w:r w:rsidRPr="003A418B">
        <w:rPr>
          <w:rFonts w:ascii="Arial" w:hAnsi="Arial" w:cs="Arial"/>
        </w:rPr>
        <w:t xml:space="preserve">que deseen adelantar un proyecto institucional innovador </w:t>
      </w:r>
      <w:r>
        <w:rPr>
          <w:rFonts w:ascii="Arial" w:hAnsi="Arial" w:cs="Arial"/>
        </w:rPr>
        <w:t>para potenciar</w:t>
      </w:r>
      <w:r w:rsidRPr="003A418B">
        <w:rPr>
          <w:rFonts w:ascii="Arial" w:hAnsi="Arial" w:cs="Arial"/>
        </w:rPr>
        <w:t xml:space="preserve"> y fortale</w:t>
      </w:r>
      <w:r>
        <w:rPr>
          <w:rFonts w:ascii="Arial" w:hAnsi="Arial" w:cs="Arial"/>
        </w:rPr>
        <w:t xml:space="preserve">cer </w:t>
      </w:r>
      <w:r w:rsidRPr="003A418B">
        <w:rPr>
          <w:rFonts w:ascii="Arial" w:hAnsi="Arial" w:cs="Arial"/>
        </w:rPr>
        <w:t xml:space="preserve">su propuesta educativa.  </w:t>
      </w:r>
    </w:p>
    <w:p w:rsidR="002B202B" w:rsidRDefault="002B202B" w:rsidP="002B202B">
      <w:pPr>
        <w:tabs>
          <w:tab w:val="num" w:pos="720"/>
        </w:tabs>
        <w:jc w:val="both"/>
        <w:rPr>
          <w:rFonts w:ascii="Arial" w:hAnsi="Arial" w:cs="Arial"/>
        </w:rPr>
      </w:pPr>
    </w:p>
    <w:p w:rsidR="002B202B" w:rsidRDefault="002B202B" w:rsidP="002B202B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Hasta el 25 de octubre </w:t>
      </w:r>
      <w:r w:rsidR="00241339">
        <w:rPr>
          <w:rFonts w:ascii="Arial" w:hAnsi="Arial" w:cs="Arial"/>
        </w:rPr>
        <w:t>tendrán</w:t>
      </w:r>
      <w:r>
        <w:rPr>
          <w:rFonts w:ascii="Arial" w:hAnsi="Arial" w:cs="Arial"/>
        </w:rPr>
        <w:t xml:space="preserve"> plazo los</w:t>
      </w:r>
      <w:r w:rsidR="00D055E3">
        <w:rPr>
          <w:rFonts w:ascii="Arial" w:hAnsi="Arial" w:cs="Arial"/>
        </w:rPr>
        <w:t xml:space="preserve"> establecimientos educativos</w:t>
      </w:r>
      <w:r>
        <w:rPr>
          <w:rFonts w:ascii="Arial" w:hAnsi="Arial" w:cs="Arial"/>
        </w:rPr>
        <w:t xml:space="preserve"> interesados para inscribirse a través de la página web</w:t>
      </w:r>
      <w:r w:rsidR="00D055E3">
        <w:rPr>
          <w:rFonts w:ascii="Arial" w:hAnsi="Arial" w:cs="Arial"/>
        </w:rPr>
        <w:t xml:space="preserve"> de la Secretaría de Educación</w:t>
      </w:r>
      <w:r>
        <w:rPr>
          <w:rFonts w:ascii="Arial" w:hAnsi="Arial" w:cs="Arial"/>
        </w:rPr>
        <w:t xml:space="preserve">. Serán elegidos nueve establecimientos, uno por cada región, y </w:t>
      </w:r>
      <w:r w:rsidR="00241339">
        <w:rPr>
          <w:rFonts w:ascii="Arial" w:hAnsi="Arial" w:cs="Arial"/>
        </w:rPr>
        <w:t>cada uno recibirá</w:t>
      </w:r>
      <w:r>
        <w:rPr>
          <w:rFonts w:ascii="Arial" w:hAnsi="Arial" w:cs="Arial"/>
        </w:rPr>
        <w:t xml:space="preserve"> como premio 200 millones de pesos, t</w:t>
      </w:r>
      <w:r w:rsidRPr="00523C58">
        <w:rPr>
          <w:rFonts w:ascii="Arial" w:hAnsi="Arial" w:cs="Arial"/>
        </w:rPr>
        <w:t>oda la oferta educativa de Antioquia la más educada</w:t>
      </w:r>
      <w:r>
        <w:rPr>
          <w:rFonts w:ascii="Arial" w:hAnsi="Arial" w:cs="Arial"/>
        </w:rPr>
        <w:t>, a</w:t>
      </w:r>
      <w:r w:rsidRPr="00856056">
        <w:rPr>
          <w:rFonts w:ascii="Arial" w:hAnsi="Arial" w:cs="Arial"/>
        </w:rPr>
        <w:t xml:space="preserve">sesoría </w:t>
      </w:r>
      <w:r w:rsidR="00D055E3">
        <w:rPr>
          <w:rFonts w:ascii="Arial" w:hAnsi="Arial" w:cs="Arial"/>
        </w:rPr>
        <w:t>de la</w:t>
      </w:r>
      <w:r w:rsidRPr="00856056">
        <w:rPr>
          <w:rFonts w:ascii="Arial" w:hAnsi="Arial" w:cs="Arial"/>
        </w:rPr>
        <w:t xml:space="preserve"> Dirección de Calidad para acompañar el proceso</w:t>
      </w:r>
      <w:r>
        <w:rPr>
          <w:rFonts w:ascii="Arial" w:hAnsi="Arial" w:cs="Arial"/>
        </w:rPr>
        <w:t xml:space="preserve"> y</w:t>
      </w:r>
      <w:r w:rsidR="00D055E3">
        <w:rPr>
          <w:rFonts w:ascii="Arial" w:hAnsi="Arial" w:cs="Arial"/>
        </w:rPr>
        <w:t xml:space="preserve"> la asistencia</w:t>
      </w:r>
      <w:r>
        <w:rPr>
          <w:rFonts w:ascii="Arial" w:hAnsi="Arial" w:cs="Arial"/>
        </w:rPr>
        <w:t xml:space="preserve"> un </w:t>
      </w:r>
      <w:r w:rsidR="00241339">
        <w:rPr>
          <w:rFonts w:ascii="Arial" w:hAnsi="Arial" w:cs="Arial"/>
        </w:rPr>
        <w:t>experto</w:t>
      </w:r>
      <w:r w:rsidRPr="00D36B19">
        <w:rPr>
          <w:rFonts w:ascii="Arial" w:hAnsi="Arial" w:cs="Arial"/>
        </w:rPr>
        <w:t xml:space="preserve"> en innovación de la Fundación </w:t>
      </w:r>
      <w:proofErr w:type="spellStart"/>
      <w:r w:rsidRPr="00D36B19">
        <w:rPr>
          <w:rFonts w:ascii="Arial" w:hAnsi="Arial" w:cs="Arial"/>
        </w:rPr>
        <w:t>Nutresa</w:t>
      </w:r>
      <w:proofErr w:type="spellEnd"/>
      <w:r w:rsidRPr="00D36B19">
        <w:rPr>
          <w:rFonts w:ascii="Arial" w:hAnsi="Arial" w:cs="Arial"/>
        </w:rPr>
        <w:t xml:space="preserve"> para direccionar la propuesta</w:t>
      </w:r>
      <w:r>
        <w:rPr>
          <w:rFonts w:ascii="Arial" w:hAnsi="Arial" w:cs="Arial"/>
        </w:rPr>
        <w:t>.</w:t>
      </w:r>
    </w:p>
    <w:p w:rsidR="002B202B" w:rsidRDefault="002B202B" w:rsidP="002B202B">
      <w:pPr>
        <w:tabs>
          <w:tab w:val="num" w:pos="720"/>
        </w:tabs>
        <w:jc w:val="both"/>
        <w:rPr>
          <w:rFonts w:ascii="Arial" w:hAnsi="Arial" w:cs="Arial"/>
        </w:rPr>
      </w:pPr>
    </w:p>
    <w:p w:rsidR="002B202B" w:rsidRDefault="002B202B" w:rsidP="002B202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La Secretaría de Educación departamental </w:t>
      </w:r>
      <w:r w:rsidRPr="003A418B">
        <w:rPr>
          <w:rFonts w:ascii="Arial" w:hAnsi="Arial" w:cs="Arial"/>
        </w:rPr>
        <w:t xml:space="preserve">realizará una preselección </w:t>
      </w:r>
      <w:r>
        <w:rPr>
          <w:rFonts w:ascii="Arial" w:hAnsi="Arial" w:cs="Arial"/>
        </w:rPr>
        <w:t xml:space="preserve">de propuestas </w:t>
      </w:r>
      <w:r w:rsidRPr="003A418B">
        <w:rPr>
          <w:rFonts w:ascii="Arial" w:hAnsi="Arial" w:cs="Arial"/>
        </w:rPr>
        <w:t xml:space="preserve">con su equipo técnico y luego un jurado especializado </w:t>
      </w:r>
      <w:r>
        <w:rPr>
          <w:rFonts w:ascii="Arial" w:hAnsi="Arial" w:cs="Arial"/>
        </w:rPr>
        <w:t>será el encargado de elegir las</w:t>
      </w:r>
      <w:r w:rsidRPr="003A418B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nueve mejores.</w:t>
      </w:r>
      <w:r w:rsidR="00D055E3">
        <w:rPr>
          <w:rFonts w:ascii="Arial" w:hAnsi="Arial" w:cs="Arial"/>
          <w:bCs/>
        </w:rPr>
        <w:t xml:space="preserve"> Se espera que los ganadores, luego de implementar la propuesta, se conviertan en nuevos referentes de una educación moderna y de calidad.</w:t>
      </w:r>
    </w:p>
    <w:p w:rsidR="002B202B" w:rsidRDefault="002B202B" w:rsidP="002B202B">
      <w:pPr>
        <w:jc w:val="both"/>
        <w:rPr>
          <w:rFonts w:ascii="Arial" w:hAnsi="Arial" w:cs="Arial"/>
          <w:bCs/>
        </w:rPr>
      </w:pPr>
    </w:p>
    <w:p w:rsidR="00241339" w:rsidRDefault="00241339" w:rsidP="002B202B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</w:rPr>
        <w:t>A lo anterior se suma</w:t>
      </w:r>
      <w:r w:rsidR="00D055E3">
        <w:rPr>
          <w:rFonts w:ascii="Arial" w:hAnsi="Arial" w:cs="Arial"/>
          <w:bCs/>
        </w:rPr>
        <w:t xml:space="preserve"> l</w:t>
      </w:r>
      <w:r w:rsidR="002B202B">
        <w:rPr>
          <w:rFonts w:ascii="Arial" w:hAnsi="Arial" w:cs="Arial"/>
          <w:bCs/>
        </w:rPr>
        <w:t xml:space="preserve">a estrategia </w:t>
      </w:r>
      <w:r w:rsidR="002B202B" w:rsidRPr="00981384">
        <w:rPr>
          <w:rFonts w:ascii="Arial" w:hAnsi="Arial" w:cs="Arial"/>
          <w:b/>
          <w:bCs/>
        </w:rPr>
        <w:t>Rectores Líderes Transformadores</w:t>
      </w:r>
      <w:r>
        <w:rPr>
          <w:rFonts w:ascii="Arial" w:hAnsi="Arial" w:cs="Arial"/>
          <w:b/>
          <w:bCs/>
        </w:rPr>
        <w:t xml:space="preserve">, </w:t>
      </w:r>
      <w:r w:rsidRPr="00241339">
        <w:rPr>
          <w:rFonts w:ascii="Arial" w:hAnsi="Arial" w:cs="Arial"/>
          <w:bCs/>
        </w:rPr>
        <w:t>que</w:t>
      </w:r>
      <w:r w:rsidR="002B202B">
        <w:rPr>
          <w:rFonts w:ascii="Arial" w:hAnsi="Arial" w:cs="Arial"/>
          <w:bCs/>
        </w:rPr>
        <w:t xml:space="preserve"> se </w:t>
      </w:r>
      <w:r w:rsidR="00D055E3">
        <w:rPr>
          <w:rFonts w:ascii="Arial" w:hAnsi="Arial" w:cs="Arial"/>
          <w:bCs/>
        </w:rPr>
        <w:t>ejecutará por primera vez en el departamento</w:t>
      </w:r>
      <w:r w:rsidR="002B202B">
        <w:rPr>
          <w:rFonts w:ascii="Arial" w:hAnsi="Arial" w:cs="Arial"/>
          <w:bCs/>
        </w:rPr>
        <w:t xml:space="preserve"> en </w:t>
      </w:r>
      <w:r w:rsidR="002B202B">
        <w:rPr>
          <w:rFonts w:ascii="Arial" w:hAnsi="Arial" w:cs="Arial"/>
          <w:bCs/>
          <w:lang w:val="es-ES"/>
        </w:rPr>
        <w:t>asocio con E</w:t>
      </w:r>
      <w:r w:rsidR="002B202B" w:rsidRPr="002F5626">
        <w:rPr>
          <w:rFonts w:ascii="Arial" w:hAnsi="Arial" w:cs="Arial"/>
          <w:bCs/>
          <w:lang w:val="es-ES"/>
        </w:rPr>
        <w:t xml:space="preserve">mpresarios por la Educación y la Universidad </w:t>
      </w:r>
      <w:proofErr w:type="spellStart"/>
      <w:r w:rsidR="002B202B" w:rsidRPr="002F5626">
        <w:rPr>
          <w:rFonts w:ascii="Arial" w:hAnsi="Arial" w:cs="Arial"/>
          <w:bCs/>
          <w:lang w:val="es-ES"/>
        </w:rPr>
        <w:t>Eafit</w:t>
      </w:r>
      <w:proofErr w:type="spellEnd"/>
      <w:r w:rsidR="002B202B" w:rsidRPr="002F5626">
        <w:rPr>
          <w:rFonts w:ascii="Arial" w:hAnsi="Arial" w:cs="Arial"/>
          <w:bCs/>
          <w:lang w:val="es-ES"/>
        </w:rPr>
        <w:t xml:space="preserve">. </w:t>
      </w:r>
    </w:p>
    <w:p w:rsidR="00241339" w:rsidRDefault="00241339" w:rsidP="002B202B">
      <w:pPr>
        <w:jc w:val="both"/>
        <w:rPr>
          <w:rFonts w:ascii="Arial" w:hAnsi="Arial" w:cs="Arial"/>
          <w:bCs/>
          <w:lang w:val="es-ES"/>
        </w:rPr>
      </w:pPr>
    </w:p>
    <w:p w:rsidR="002B202B" w:rsidRDefault="00D055E3" w:rsidP="002B202B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La primera cohorte de</w:t>
      </w:r>
      <w:r w:rsidR="002B202B">
        <w:rPr>
          <w:rFonts w:ascii="Arial" w:hAnsi="Arial" w:cs="Arial"/>
          <w:bCs/>
          <w:lang w:val="es-ES"/>
        </w:rPr>
        <w:t xml:space="preserve"> 127 rectores</w:t>
      </w:r>
      <w:r w:rsidR="00241339">
        <w:rPr>
          <w:rFonts w:ascii="Arial" w:hAnsi="Arial" w:cs="Arial"/>
          <w:bCs/>
          <w:lang w:val="es-ES"/>
        </w:rPr>
        <w:t xml:space="preserve"> provenientes</w:t>
      </w:r>
      <w:r w:rsidR="002B202B">
        <w:rPr>
          <w:rFonts w:ascii="Arial" w:hAnsi="Arial" w:cs="Arial"/>
          <w:bCs/>
          <w:lang w:val="es-ES"/>
        </w:rPr>
        <w:t xml:space="preserve"> de cinco regiones</w:t>
      </w:r>
      <w:r>
        <w:rPr>
          <w:rFonts w:ascii="Arial" w:hAnsi="Arial" w:cs="Arial"/>
          <w:bCs/>
          <w:lang w:val="es-ES"/>
        </w:rPr>
        <w:t xml:space="preserve"> de Antioquia</w:t>
      </w:r>
      <w:r w:rsidR="00241339">
        <w:rPr>
          <w:rFonts w:ascii="Arial" w:hAnsi="Arial" w:cs="Arial"/>
          <w:bCs/>
          <w:lang w:val="es-ES"/>
        </w:rPr>
        <w:t>,</w:t>
      </w:r>
      <w:r>
        <w:rPr>
          <w:rFonts w:ascii="Arial" w:hAnsi="Arial" w:cs="Arial"/>
          <w:bCs/>
          <w:lang w:val="es-ES"/>
        </w:rPr>
        <w:t xml:space="preserve"> iniciaron con la formación esta semana</w:t>
      </w:r>
      <w:r w:rsidR="002B202B">
        <w:rPr>
          <w:rFonts w:ascii="Arial" w:hAnsi="Arial" w:cs="Arial"/>
          <w:bCs/>
          <w:lang w:val="es-ES"/>
        </w:rPr>
        <w:t>.</w:t>
      </w:r>
      <w:r>
        <w:rPr>
          <w:rFonts w:ascii="Arial" w:hAnsi="Arial" w:cs="Arial"/>
          <w:bCs/>
          <w:lang w:val="es-ES"/>
        </w:rPr>
        <w:t xml:space="preserve"> Se espera que a 2015 se haya formado a la totalidad de los rectores del departamento, pues de ellos depende en gran medida el éxito académico y administrativo de los colegios.</w:t>
      </w:r>
    </w:p>
    <w:p w:rsidR="00461574" w:rsidRDefault="00461574" w:rsidP="002B202B">
      <w:pPr>
        <w:jc w:val="both"/>
        <w:rPr>
          <w:rFonts w:ascii="Arial" w:hAnsi="Arial" w:cs="Arial"/>
          <w:bCs/>
          <w:lang w:val="es-ES"/>
        </w:rPr>
      </w:pPr>
    </w:p>
    <w:p w:rsidR="002B202B" w:rsidRDefault="002B202B" w:rsidP="002B202B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El programa de capacitación tiene una duración de cinco meses </w:t>
      </w:r>
      <w:r w:rsidR="00461574">
        <w:rPr>
          <w:rFonts w:ascii="Arial" w:hAnsi="Arial" w:cs="Arial"/>
          <w:bCs/>
          <w:lang w:val="es-ES"/>
        </w:rPr>
        <w:t>y busca fortalecer</w:t>
      </w:r>
      <w:r w:rsidR="00461574" w:rsidRPr="00461574">
        <w:rPr>
          <w:rFonts w:ascii="Arial" w:hAnsi="Arial" w:cs="Arial"/>
          <w:bCs/>
          <w:lang w:val="es-ES"/>
        </w:rPr>
        <w:t xml:space="preserve"> el liderazgo de los directivos docentes de las instituciones educativas oficiales</w:t>
      </w:r>
      <w:r w:rsidR="00D055E3">
        <w:rPr>
          <w:rFonts w:ascii="Arial" w:hAnsi="Arial" w:cs="Arial"/>
          <w:bCs/>
          <w:lang w:val="es-ES"/>
        </w:rPr>
        <w:t xml:space="preserve"> en las competencias d</w:t>
      </w:r>
      <w:r>
        <w:rPr>
          <w:rFonts w:ascii="Arial" w:hAnsi="Arial" w:cs="Arial"/>
          <w:bCs/>
          <w:lang w:val="es-ES"/>
        </w:rPr>
        <w:t>el ser y el aprendizaje</w:t>
      </w:r>
      <w:r w:rsidR="00D055E3">
        <w:rPr>
          <w:rFonts w:ascii="Arial" w:hAnsi="Arial" w:cs="Arial"/>
          <w:bCs/>
          <w:lang w:val="es-ES"/>
        </w:rPr>
        <w:t>,</w:t>
      </w:r>
      <w:r>
        <w:rPr>
          <w:rFonts w:ascii="Arial" w:hAnsi="Arial" w:cs="Arial"/>
          <w:bCs/>
          <w:lang w:val="es-ES"/>
        </w:rPr>
        <w:t xml:space="preserve"> en </w:t>
      </w:r>
      <w:r w:rsidRPr="0075316F">
        <w:rPr>
          <w:rFonts w:ascii="Arial" w:hAnsi="Arial" w:cs="Arial"/>
          <w:bCs/>
          <w:lang w:val="es-ES"/>
        </w:rPr>
        <w:t>áreas de gestión directiva, pedagógica, administrativa y comunitaria.</w:t>
      </w:r>
      <w:r>
        <w:rPr>
          <w:rFonts w:ascii="Arial" w:hAnsi="Arial" w:cs="Arial"/>
          <w:bCs/>
          <w:lang w:val="es-ES"/>
        </w:rPr>
        <w:t xml:space="preserve"> </w:t>
      </w:r>
    </w:p>
    <w:p w:rsidR="00D055E3" w:rsidRDefault="00D055E3" w:rsidP="002B202B">
      <w:pPr>
        <w:jc w:val="both"/>
        <w:rPr>
          <w:rFonts w:ascii="Arial" w:hAnsi="Arial" w:cs="Arial"/>
          <w:bCs/>
          <w:lang w:val="es-ES"/>
        </w:rPr>
      </w:pPr>
    </w:p>
    <w:p w:rsidR="00D055E3" w:rsidRDefault="00D055E3" w:rsidP="002B202B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Tres propuestas con las que se busca revolucionar la calidad de la educación en los colegios de Antioquia</w:t>
      </w:r>
      <w:r w:rsidR="00760D8D">
        <w:rPr>
          <w:rFonts w:ascii="Arial" w:hAnsi="Arial" w:cs="Arial"/>
          <w:bCs/>
          <w:lang w:val="es-ES"/>
        </w:rPr>
        <w:t xml:space="preserve"> y</w:t>
      </w:r>
      <w:r>
        <w:rPr>
          <w:rFonts w:ascii="Arial" w:hAnsi="Arial" w:cs="Arial"/>
          <w:bCs/>
          <w:lang w:val="es-ES"/>
        </w:rPr>
        <w:t xml:space="preserve"> que se articulan a los Parques Educativos, Antioquia Digital, Becas de Educación Superior y las Olimpiadas del Conocimiento, estrategias </w:t>
      </w:r>
      <w:r w:rsidR="00241339">
        <w:rPr>
          <w:rFonts w:ascii="Arial" w:hAnsi="Arial" w:cs="Arial"/>
          <w:bCs/>
          <w:lang w:val="es-ES"/>
        </w:rPr>
        <w:t>que en sumatoria</w:t>
      </w:r>
      <w:r w:rsidR="00760D8D">
        <w:rPr>
          <w:rFonts w:ascii="Arial" w:hAnsi="Arial" w:cs="Arial"/>
          <w:bCs/>
          <w:lang w:val="es-ES"/>
        </w:rPr>
        <w:t xml:space="preserve"> </w:t>
      </w:r>
      <w:r w:rsidR="00241339">
        <w:rPr>
          <w:rFonts w:ascii="Arial" w:hAnsi="Arial" w:cs="Arial"/>
          <w:bCs/>
          <w:lang w:val="es-ES"/>
        </w:rPr>
        <w:t>consolidan</w:t>
      </w:r>
      <w:r w:rsidR="00760D8D">
        <w:rPr>
          <w:rFonts w:ascii="Arial" w:hAnsi="Arial" w:cs="Arial"/>
          <w:bCs/>
          <w:lang w:val="es-ES"/>
        </w:rPr>
        <w:t xml:space="preserve"> lo que el gobernador Sergio Fajardo ha llamado los pilares de la educación del siglo XXI. </w:t>
      </w:r>
      <w:r>
        <w:rPr>
          <w:rFonts w:ascii="Arial" w:hAnsi="Arial" w:cs="Arial"/>
          <w:bCs/>
          <w:lang w:val="es-ES"/>
        </w:rPr>
        <w:t xml:space="preserve"> </w:t>
      </w:r>
    </w:p>
    <w:p w:rsidR="00D055E3" w:rsidRDefault="00D055E3">
      <w:pPr>
        <w:rPr>
          <w:lang w:val="es-ES"/>
        </w:rPr>
      </w:pPr>
    </w:p>
    <w:p w:rsidR="00C47A4C" w:rsidRPr="00574A9B" w:rsidRDefault="00C47A4C" w:rsidP="00C47A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es-CO" w:eastAsia="es-CO"/>
        </w:rPr>
      </w:pPr>
      <w:r w:rsidRPr="00574A9B">
        <w:rPr>
          <w:rFonts w:ascii="Arial" w:hAnsi="Arial" w:cs="Arial"/>
          <w:b/>
          <w:bCs/>
          <w:color w:val="000000"/>
          <w:lang w:val="es-CO" w:eastAsia="es-CO"/>
        </w:rPr>
        <w:t>Gobernación de Antioquia</w:t>
      </w:r>
    </w:p>
    <w:p w:rsidR="00C47A4C" w:rsidRPr="00574A9B" w:rsidRDefault="00C47A4C" w:rsidP="00C47A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CO" w:eastAsia="es-CO"/>
        </w:rPr>
      </w:pPr>
      <w:r w:rsidRPr="00574A9B">
        <w:rPr>
          <w:rFonts w:ascii="Arial" w:hAnsi="Arial" w:cs="Arial"/>
          <w:b/>
          <w:bCs/>
          <w:color w:val="000000"/>
          <w:lang w:val="es-CO" w:eastAsia="es-CO"/>
        </w:rPr>
        <w:t>Gerencia de Comunicaciones</w:t>
      </w:r>
    </w:p>
    <w:p w:rsidR="00C47A4C" w:rsidRPr="00574A9B" w:rsidRDefault="00D055E3" w:rsidP="00C47A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es-CO" w:eastAsia="es-CO"/>
        </w:rPr>
      </w:pPr>
      <w:r>
        <w:rPr>
          <w:rFonts w:ascii="Arial" w:hAnsi="Arial" w:cs="Arial"/>
          <w:b/>
          <w:bCs/>
          <w:color w:val="000000"/>
          <w:lang w:val="es-CO" w:eastAsia="es-CO"/>
        </w:rPr>
        <w:t>Medellín, 25 de septiembre de</w:t>
      </w:r>
      <w:r w:rsidR="00C47A4C" w:rsidRPr="00574A9B">
        <w:rPr>
          <w:rFonts w:ascii="Arial" w:hAnsi="Arial" w:cs="Arial"/>
          <w:b/>
          <w:bCs/>
          <w:color w:val="000000"/>
          <w:lang w:val="es-CO" w:eastAsia="es-CO"/>
        </w:rPr>
        <w:t xml:space="preserve"> 2013</w:t>
      </w:r>
    </w:p>
    <w:p w:rsidR="00C47A4C" w:rsidRPr="00574A9B" w:rsidRDefault="00C47A4C" w:rsidP="00C47A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es-CO" w:eastAsia="es-CO"/>
        </w:rPr>
      </w:pPr>
      <w:r w:rsidRPr="00574A9B">
        <w:rPr>
          <w:rFonts w:ascii="Arial" w:hAnsi="Arial" w:cs="Arial"/>
          <w:b/>
          <w:bCs/>
          <w:color w:val="000000"/>
          <w:lang w:val="es-CO" w:eastAsia="es-CO"/>
        </w:rPr>
        <w:t>A.T.- #</w:t>
      </w:r>
      <w:r>
        <w:rPr>
          <w:rFonts w:ascii="Arial" w:hAnsi="Arial" w:cs="Arial"/>
          <w:b/>
          <w:bCs/>
          <w:color w:val="000000"/>
          <w:lang w:val="es-CO" w:eastAsia="es-CO"/>
        </w:rPr>
        <w:t xml:space="preserve"> </w:t>
      </w:r>
    </w:p>
    <w:p w:rsidR="00C47A4C" w:rsidRPr="00C47A4C" w:rsidRDefault="00C47A4C">
      <w:pPr>
        <w:rPr>
          <w:lang w:val="es-CO"/>
        </w:rPr>
      </w:pPr>
    </w:p>
    <w:sectPr w:rsidR="00C47A4C" w:rsidRPr="00C47A4C" w:rsidSect="00894520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7B" w:rsidRDefault="00995E7B" w:rsidP="00A8530C">
      <w:r>
        <w:separator/>
      </w:r>
    </w:p>
  </w:endnote>
  <w:endnote w:type="continuationSeparator" w:id="0">
    <w:p w:rsidR="00995E7B" w:rsidRDefault="00995E7B" w:rsidP="00A8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9A" w:rsidRDefault="002C0A9A" w:rsidP="00FD2D1F">
    <w:pPr>
      <w:pStyle w:val="Piedepgina"/>
      <w:tabs>
        <w:tab w:val="clear" w:pos="850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 xml:space="preserve"> </w:t>
    </w:r>
    <w:r>
      <w:rPr>
        <w:lang w:val="es-ES"/>
      </w:rPr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9A" w:rsidRPr="00B14C2C" w:rsidRDefault="00E61872" w:rsidP="003E67F8">
    <w:pPr>
      <w:pStyle w:val="Piedepgina"/>
      <w:tabs>
        <w:tab w:val="clear" w:pos="4252"/>
        <w:tab w:val="left" w:pos="7380"/>
      </w:tabs>
      <w:ind w:firstLine="3686"/>
      <w:rPr>
        <w:rFonts w:ascii="Arial Narrow" w:hAnsi="Arial Narrow"/>
        <w:b/>
        <w:sz w:val="18"/>
        <w:szCs w:val="18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-516255</wp:posOffset>
              </wp:positionH>
              <wp:positionV relativeFrom="paragraph">
                <wp:posOffset>-344805</wp:posOffset>
              </wp:positionV>
              <wp:extent cx="2800350" cy="1159510"/>
              <wp:effectExtent l="0" t="0" r="0" b="254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035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0A9A" w:rsidRDefault="00E61872"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>
                                <wp:extent cx="2351405" cy="915035"/>
                                <wp:effectExtent l="0" t="0" r="0" b="0"/>
                                <wp:docPr id="1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51405" cy="9150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-40.65pt;margin-top:-27.15pt;width:220.5pt;height:9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" filled="f" stroked="f">
              <v:path arrowok="t"/>
              <v:textbox>
                <w:txbxContent>
                  <w:p w:rsidR="002C0A9A" w:rsidRDefault="00E61872">
                    <w:r>
                      <w:rPr>
                        <w:noProof/>
                        <w:lang w:val="es-CO" w:eastAsia="es-CO"/>
                      </w:rPr>
                      <w:drawing>
                        <wp:inline distT="0" distB="0" distL="0" distR="0">
                          <wp:extent cx="2351405" cy="915035"/>
                          <wp:effectExtent l="0" t="0" r="0" b="0"/>
                          <wp:docPr id="1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51405" cy="9150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293370</wp:posOffset>
              </wp:positionH>
              <wp:positionV relativeFrom="paragraph">
                <wp:posOffset>-156210</wp:posOffset>
              </wp:positionV>
              <wp:extent cx="273050" cy="26987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A9A" w:rsidRDefault="002C0A9A" w:rsidP="00A8530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left:0;text-align:left;margin-left:23.1pt;margin-top:-12.3pt;width:21.5pt;height:21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" stroked="f">
              <v:textbox style="mso-fit-shape-to-text:t">
                <w:txbxContent>
                  <w:p w:rsidR="002C0A9A" w:rsidRDefault="002C0A9A" w:rsidP="00A8530C"/>
                </w:txbxContent>
              </v:textbox>
            </v:shape>
          </w:pict>
        </mc:Fallback>
      </mc:AlternateContent>
    </w:r>
    <w:r w:rsidR="002C0A9A" w:rsidRPr="00B14C2C">
      <w:rPr>
        <w:rFonts w:ascii="Arial Narrow" w:hAnsi="Arial Narrow"/>
        <w:b/>
        <w:sz w:val="18"/>
        <w:szCs w:val="18"/>
      </w:rPr>
      <w:t>Gerencia de Comunicaciones</w:t>
    </w:r>
  </w:p>
  <w:p w:rsidR="002C0A9A" w:rsidRPr="00277503" w:rsidRDefault="002C0A9A" w:rsidP="003E67F8">
    <w:pPr>
      <w:pStyle w:val="Piedepgina"/>
      <w:tabs>
        <w:tab w:val="clear" w:pos="4252"/>
        <w:tab w:val="left" w:pos="7380"/>
      </w:tabs>
      <w:ind w:firstLine="3686"/>
      <w:rPr>
        <w:rFonts w:ascii="Arial Narrow" w:hAnsi="Arial Narrow"/>
        <w:b/>
        <w:sz w:val="20"/>
        <w:szCs w:val="20"/>
      </w:rPr>
    </w:pPr>
    <w:r w:rsidRPr="00CE4CD1">
      <w:rPr>
        <w:rFonts w:ascii="Arial Narrow" w:hAnsi="Arial Narrow"/>
        <w:sz w:val="18"/>
        <w:szCs w:val="18"/>
      </w:rPr>
      <w:t>Calle 42</w:t>
    </w:r>
    <w:r>
      <w:rPr>
        <w:rFonts w:ascii="Arial Narrow" w:hAnsi="Arial Narrow"/>
        <w:sz w:val="18"/>
        <w:szCs w:val="18"/>
      </w:rPr>
      <w:t xml:space="preserve"> </w:t>
    </w:r>
    <w:r w:rsidRPr="00CE4CD1">
      <w:rPr>
        <w:rFonts w:ascii="Arial Narrow" w:hAnsi="Arial Narrow"/>
        <w:sz w:val="18"/>
        <w:szCs w:val="18"/>
      </w:rPr>
      <w:t>B 52</w:t>
    </w:r>
    <w:r>
      <w:rPr>
        <w:rFonts w:ascii="Arial Narrow" w:hAnsi="Arial Narrow"/>
        <w:sz w:val="18"/>
        <w:szCs w:val="18"/>
      </w:rPr>
      <w:t xml:space="preserve"> – </w:t>
    </w:r>
    <w:r w:rsidRPr="00CE4CD1">
      <w:rPr>
        <w:rFonts w:ascii="Arial Narrow" w:hAnsi="Arial Narrow"/>
        <w:sz w:val="18"/>
        <w:szCs w:val="18"/>
      </w:rPr>
      <w:t>106</w:t>
    </w:r>
    <w:r>
      <w:rPr>
        <w:rFonts w:ascii="Arial Narrow" w:hAnsi="Arial Narrow"/>
        <w:sz w:val="18"/>
        <w:szCs w:val="18"/>
      </w:rPr>
      <w:t xml:space="preserve"> oficina 1305 teléfono: 383 92 71</w:t>
    </w:r>
  </w:p>
  <w:p w:rsidR="002C0A9A" w:rsidRDefault="002C0A9A" w:rsidP="003E67F8">
    <w:pPr>
      <w:pStyle w:val="Piedepgina"/>
      <w:tabs>
        <w:tab w:val="clear" w:pos="4252"/>
        <w:tab w:val="left" w:pos="7380"/>
      </w:tabs>
      <w:ind w:firstLine="3686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Centro Administrativo Departamental Jo</w:t>
    </w:r>
    <w:r w:rsidRPr="00CE4CD1">
      <w:rPr>
        <w:rFonts w:ascii="Arial Narrow" w:hAnsi="Arial Narrow"/>
        <w:sz w:val="18"/>
        <w:szCs w:val="18"/>
      </w:rPr>
      <w:t>s</w:t>
    </w:r>
    <w:r>
      <w:rPr>
        <w:rFonts w:ascii="Arial Narrow" w:hAnsi="Arial Narrow"/>
        <w:sz w:val="18"/>
        <w:szCs w:val="18"/>
      </w:rPr>
      <w:t>é</w:t>
    </w:r>
    <w:r w:rsidRPr="00CE4CD1">
      <w:rPr>
        <w:rFonts w:ascii="Arial Narrow" w:hAnsi="Arial Narrow"/>
        <w:sz w:val="18"/>
        <w:szCs w:val="18"/>
      </w:rPr>
      <w:t xml:space="preserve"> Mar</w:t>
    </w:r>
    <w:r>
      <w:rPr>
        <w:rFonts w:ascii="Arial Narrow" w:hAnsi="Arial Narrow"/>
        <w:sz w:val="18"/>
        <w:szCs w:val="18"/>
      </w:rPr>
      <w:t>í</w:t>
    </w:r>
    <w:r w:rsidRPr="00CE4CD1">
      <w:rPr>
        <w:rFonts w:ascii="Arial Narrow" w:hAnsi="Arial Narrow"/>
        <w:sz w:val="18"/>
        <w:szCs w:val="18"/>
      </w:rPr>
      <w:t xml:space="preserve">a Córdova (La Alpujarra) </w:t>
    </w:r>
  </w:p>
  <w:p w:rsidR="002C0A9A" w:rsidRDefault="002C0A9A" w:rsidP="003E67F8">
    <w:pPr>
      <w:pStyle w:val="Piedepgina"/>
      <w:tabs>
        <w:tab w:val="clear" w:pos="4252"/>
        <w:tab w:val="left" w:pos="7380"/>
      </w:tabs>
      <w:ind w:left="4111" w:hanging="425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Línea de atención a la ciudadanía: 018000 419 00 00</w:t>
    </w:r>
  </w:p>
  <w:p w:rsidR="002C0A9A" w:rsidRDefault="002C0A9A" w:rsidP="003E67F8">
    <w:pPr>
      <w:pStyle w:val="Piedepgina"/>
      <w:ind w:left="4111" w:hanging="425"/>
    </w:pPr>
    <w:r>
      <w:rPr>
        <w:rFonts w:ascii="Arial Narrow" w:hAnsi="Arial Narrow"/>
        <w:sz w:val="18"/>
        <w:szCs w:val="18"/>
      </w:rPr>
      <w:t>Medellín - Antioquia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7B" w:rsidRDefault="00995E7B" w:rsidP="00A8530C">
      <w:r>
        <w:separator/>
      </w:r>
    </w:p>
  </w:footnote>
  <w:footnote w:type="continuationSeparator" w:id="0">
    <w:p w:rsidR="00995E7B" w:rsidRDefault="00995E7B" w:rsidP="00A85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9A" w:rsidRDefault="002C0A9A" w:rsidP="00FD2D1F">
    <w:pPr>
      <w:pStyle w:val="Encabezado"/>
      <w:tabs>
        <w:tab w:val="clear" w:pos="850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 xml:space="preserve"> </w:t>
    </w:r>
    <w:r>
      <w:rPr>
        <w:lang w:val="es-ES"/>
      </w:rPr>
      <w:t>[Escriba texto]</w:t>
    </w:r>
  </w:p>
  <w:p w:rsidR="002C0A9A" w:rsidRDefault="002C0A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9A" w:rsidRDefault="00E61872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-796290</wp:posOffset>
              </wp:positionH>
              <wp:positionV relativeFrom="paragraph">
                <wp:posOffset>-424180</wp:posOffset>
              </wp:positionV>
              <wp:extent cx="6906895" cy="1845310"/>
              <wp:effectExtent l="0" t="0" r="0" b="254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6895" cy="1845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0A9A" w:rsidRDefault="00E61872"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>
                                <wp:extent cx="6717665" cy="1704975"/>
                                <wp:effectExtent l="0" t="0" r="0" b="0"/>
                                <wp:docPr id="2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17665" cy="1704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2.7pt;margin-top:-33.4pt;width:543.85pt;height:14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" filled="f" stroked="f">
              <v:path arrowok="t"/>
              <v:textbox>
                <w:txbxContent>
                  <w:p w:rsidR="002C0A9A" w:rsidRDefault="00E61872">
                    <w:r>
                      <w:rPr>
                        <w:noProof/>
                        <w:lang w:val="es-CO" w:eastAsia="es-CO"/>
                      </w:rPr>
                      <w:drawing>
                        <wp:inline distT="0" distB="0" distL="0" distR="0">
                          <wp:extent cx="6717665" cy="1704975"/>
                          <wp:effectExtent l="0" t="0" r="0" b="0"/>
                          <wp:docPr id="2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17665" cy="1704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E39B4"/>
    <w:multiLevelType w:val="hybridMultilevel"/>
    <w:tmpl w:val="AC5A64C4"/>
    <w:lvl w:ilvl="0" w:tplc="6782713C">
      <w:numFmt w:val="bullet"/>
      <w:lvlText w:val=""/>
      <w:lvlJc w:val="left"/>
      <w:pPr>
        <w:ind w:left="360" w:hanging="360"/>
      </w:pPr>
      <w:rPr>
        <w:rFonts w:ascii="Arial" w:eastAsia="MS Minng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BB1E18"/>
    <w:multiLevelType w:val="hybridMultilevel"/>
    <w:tmpl w:val="90429DDC"/>
    <w:lvl w:ilvl="0" w:tplc="EB1C3DEA">
      <w:numFmt w:val="bullet"/>
      <w:lvlText w:val="-"/>
      <w:lvlJc w:val="left"/>
      <w:pPr>
        <w:ind w:left="360" w:hanging="360"/>
      </w:pPr>
      <w:rPr>
        <w:rFonts w:ascii="Arial" w:eastAsia="MS Minng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0C"/>
    <w:rsid w:val="00004F66"/>
    <w:rsid w:val="00050C94"/>
    <w:rsid w:val="00127D0E"/>
    <w:rsid w:val="00190CC0"/>
    <w:rsid w:val="001E252A"/>
    <w:rsid w:val="00216236"/>
    <w:rsid w:val="00241339"/>
    <w:rsid w:val="00255CBC"/>
    <w:rsid w:val="00277503"/>
    <w:rsid w:val="00282529"/>
    <w:rsid w:val="002B202B"/>
    <w:rsid w:val="002B2CB8"/>
    <w:rsid w:val="002C0A9A"/>
    <w:rsid w:val="002D210C"/>
    <w:rsid w:val="003E3EB0"/>
    <w:rsid w:val="003E67F8"/>
    <w:rsid w:val="00461574"/>
    <w:rsid w:val="00571180"/>
    <w:rsid w:val="005D53BD"/>
    <w:rsid w:val="005E29A4"/>
    <w:rsid w:val="005F74B6"/>
    <w:rsid w:val="006D6566"/>
    <w:rsid w:val="00726E67"/>
    <w:rsid w:val="00760D8D"/>
    <w:rsid w:val="007F3FD5"/>
    <w:rsid w:val="00880A47"/>
    <w:rsid w:val="00894520"/>
    <w:rsid w:val="008A52C0"/>
    <w:rsid w:val="008F6AC5"/>
    <w:rsid w:val="0097027C"/>
    <w:rsid w:val="00995E7B"/>
    <w:rsid w:val="00A6431C"/>
    <w:rsid w:val="00A83AD6"/>
    <w:rsid w:val="00A8530C"/>
    <w:rsid w:val="00B14C2C"/>
    <w:rsid w:val="00C47A4C"/>
    <w:rsid w:val="00C74550"/>
    <w:rsid w:val="00CE4CD1"/>
    <w:rsid w:val="00D055E3"/>
    <w:rsid w:val="00D07097"/>
    <w:rsid w:val="00D178E4"/>
    <w:rsid w:val="00DA62B6"/>
    <w:rsid w:val="00DE325A"/>
    <w:rsid w:val="00E60F86"/>
    <w:rsid w:val="00E61872"/>
    <w:rsid w:val="00FB356B"/>
    <w:rsid w:val="00FD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6DDE86DD-A79E-4398-9E8B-8798E614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566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F3F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85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8530C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A85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8530C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A8530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8530C"/>
    <w:rPr>
      <w:rFonts w:ascii="Lucida Grande" w:hAnsi="Lucida Grande" w:cs="Times New Roman"/>
      <w:sz w:val="18"/>
      <w:szCs w:val="18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7F3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ipervnculo">
    <w:name w:val="Hyperlink"/>
    <w:basedOn w:val="Fuentedeprrafopredeter"/>
    <w:uiPriority w:val="99"/>
    <w:unhideWhenUsed/>
    <w:rsid w:val="002B202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27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duca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Gobernación</dc:creator>
  <cp:lastModifiedBy>Tetraje del exterior</cp:lastModifiedBy>
  <cp:revision>7</cp:revision>
  <dcterms:created xsi:type="dcterms:W3CDTF">2013-09-24T21:20:00Z</dcterms:created>
  <dcterms:modified xsi:type="dcterms:W3CDTF">2013-09-24T21:32:00Z</dcterms:modified>
</cp:coreProperties>
</file>