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3F" w:rsidRPr="00D7743F" w:rsidRDefault="00D7743F" w:rsidP="00D7743F">
      <w:pPr>
        <w:spacing w:before="240" w:after="240" w:line="240" w:lineRule="auto"/>
        <w:jc w:val="center"/>
        <w:rPr>
          <w:rFonts w:ascii="Arial" w:eastAsia="Times New Roman" w:hAnsi="Arial" w:cs="Arial"/>
          <w:color w:val="4F4F4F"/>
          <w:sz w:val="24"/>
          <w:szCs w:val="24"/>
          <w:lang w:val="es-ES" w:eastAsia="es-CO"/>
        </w:rPr>
      </w:pPr>
      <w:r w:rsidRPr="00CA2CBD">
        <w:rPr>
          <w:rFonts w:ascii="Arial" w:eastAsia="Times New Roman" w:hAnsi="Arial" w:cs="Arial"/>
          <w:b/>
          <w:bCs/>
          <w:color w:val="4F4F4F"/>
          <w:sz w:val="24"/>
          <w:szCs w:val="24"/>
          <w:lang w:val="es-ES" w:eastAsia="es-CO"/>
        </w:rPr>
        <w:t xml:space="preserve">Cronograma de ascenso o reubicación salarial en el escalafón nacional docente - 1278 - Año </w:t>
      </w:r>
      <w:r w:rsidR="009866C7">
        <w:rPr>
          <w:rFonts w:ascii="Arial" w:eastAsia="Times New Roman" w:hAnsi="Arial" w:cs="Arial"/>
          <w:b/>
          <w:bCs/>
          <w:color w:val="4F4F4F"/>
          <w:sz w:val="24"/>
          <w:szCs w:val="24"/>
          <w:lang w:val="es-ES" w:eastAsia="es-CO"/>
        </w:rPr>
        <w:t>201</w:t>
      </w:r>
      <w:r w:rsidR="00AA5F03">
        <w:rPr>
          <w:rFonts w:ascii="Arial" w:eastAsia="Times New Roman" w:hAnsi="Arial" w:cs="Arial"/>
          <w:b/>
          <w:bCs/>
          <w:color w:val="4F4F4F"/>
          <w:sz w:val="24"/>
          <w:szCs w:val="24"/>
          <w:lang w:val="es-ES" w:eastAsia="es-CO"/>
        </w:rPr>
        <w:t>4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4891"/>
      </w:tblGrid>
      <w:tr w:rsidR="00D7743F" w:rsidRPr="00D7743F" w:rsidTr="00D7743F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43F" w:rsidRPr="00D7743F" w:rsidRDefault="00D7743F" w:rsidP="00D7743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A2C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ACTIVIDAD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43F" w:rsidRPr="00D7743F" w:rsidRDefault="00D7743F" w:rsidP="00D7743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A2C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FECHA</w:t>
            </w:r>
          </w:p>
        </w:tc>
      </w:tr>
      <w:tr w:rsidR="00D7743F" w:rsidRPr="00D7743F" w:rsidTr="00D7743F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43F" w:rsidRPr="00D7743F" w:rsidRDefault="00D7743F" w:rsidP="00D7743F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D774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Publicación del listado consolidado de los candidatos a Ascenso y Reubicación Salarial.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43F" w:rsidRPr="00D7743F" w:rsidRDefault="003A64E6" w:rsidP="00AA5F03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</w:t>
            </w:r>
            <w:r w:rsidR="004B22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6 de </w:t>
            </w:r>
            <w:r w:rsidR="00AA5F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diciembre</w:t>
            </w:r>
            <w:r w:rsidR="004B22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 2014</w:t>
            </w:r>
            <w:r w:rsidR="00FB0F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D7743F" w:rsidRPr="00D7743F" w:rsidTr="00D7743F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43F" w:rsidRPr="00D7743F" w:rsidRDefault="00D7743F" w:rsidP="00AA5F03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D774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Recepción de documentación: </w:t>
            </w:r>
            <w:r w:rsidR="00B8588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- Revisión de documentos taquilla 19, cuarto piso.- Radicación en p</w:t>
            </w:r>
            <w:r w:rsidR="00AA5F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rimer piso</w:t>
            </w:r>
            <w:r w:rsidRPr="00D774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 la Gobernación de Antioquia.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43F" w:rsidRPr="00D7743F" w:rsidRDefault="00433EA8" w:rsidP="00AA5F03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</w:t>
            </w:r>
            <w:r w:rsidR="00AA5F03">
              <w:rPr>
                <w:rFonts w:ascii="Arial" w:hAnsi="Arial" w:cs="Arial"/>
                <w:sz w:val="24"/>
                <w:szCs w:val="24"/>
                <w:lang w:val="es-ES_tradnl"/>
              </w:rPr>
              <w:t>9</w:t>
            </w:r>
            <w:r w:rsidR="006A0D8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</w:t>
            </w:r>
            <w:r w:rsidR="00AA5F03">
              <w:rPr>
                <w:rFonts w:ascii="Arial" w:hAnsi="Arial" w:cs="Arial"/>
                <w:sz w:val="24"/>
                <w:szCs w:val="24"/>
                <w:lang w:val="es-ES_tradnl"/>
              </w:rPr>
              <w:t>diciembre</w:t>
            </w:r>
            <w:r w:rsidR="006A0D8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al </w:t>
            </w:r>
            <w:r w:rsidR="00AA5F03">
              <w:rPr>
                <w:rFonts w:ascii="Arial" w:hAnsi="Arial" w:cs="Arial"/>
                <w:sz w:val="24"/>
                <w:szCs w:val="24"/>
                <w:lang w:val="es-ES_tradnl"/>
              </w:rPr>
              <w:t>20 de ener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o de 201</w:t>
            </w:r>
            <w:r w:rsidR="00AA5F03">
              <w:rPr>
                <w:rFonts w:ascii="Arial" w:hAnsi="Arial" w:cs="Arial"/>
                <w:sz w:val="24"/>
                <w:szCs w:val="24"/>
                <w:lang w:val="es-ES_tradnl"/>
              </w:rPr>
              <w:t>5</w:t>
            </w:r>
            <w:r w:rsidR="006A0D86" w:rsidRPr="00D774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D7743F" w:rsidRPr="00D7743F" w:rsidTr="00D7743F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43F" w:rsidRPr="00D7743F" w:rsidRDefault="00D7743F" w:rsidP="00D7743F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D774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Expedición de los Actos Administrativos de Ascenso o Reubicación de Nivel Salarial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43F" w:rsidRPr="00D7743F" w:rsidRDefault="006E7B50" w:rsidP="00AA5F03">
            <w:pPr>
              <w:spacing w:before="240" w:after="24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A2CB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3D7422">
              <w:rPr>
                <w:rFonts w:ascii="Arial" w:hAnsi="Arial" w:cs="Arial"/>
                <w:sz w:val="24"/>
                <w:szCs w:val="24"/>
                <w:lang w:val="es-ES_tradnl"/>
              </w:rPr>
              <w:t>2</w:t>
            </w:r>
            <w:r w:rsidR="00AA5F03">
              <w:rPr>
                <w:rFonts w:ascii="Arial" w:hAnsi="Arial" w:cs="Arial"/>
                <w:sz w:val="24"/>
                <w:szCs w:val="24"/>
                <w:lang w:val="es-ES_tradnl"/>
              </w:rPr>
              <w:t>9</w:t>
            </w:r>
            <w:r w:rsidR="00867973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</w:t>
            </w:r>
            <w:r w:rsidR="00AA5F03">
              <w:rPr>
                <w:rFonts w:ascii="Arial" w:hAnsi="Arial" w:cs="Arial"/>
                <w:sz w:val="24"/>
                <w:szCs w:val="24"/>
                <w:lang w:val="es-ES_tradnl"/>
              </w:rPr>
              <w:t>diciembre al 20 de enero de 2015</w:t>
            </w:r>
            <w:r w:rsidR="00D7743F" w:rsidRPr="00D774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D7743F" w:rsidRPr="00D7743F" w:rsidTr="00D7743F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43F" w:rsidRPr="00D7743F" w:rsidRDefault="00D7743F" w:rsidP="00D7743F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D774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Asignación de número y fecha de resolución.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43F" w:rsidRPr="00D7743F" w:rsidRDefault="00C77555" w:rsidP="00B8588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</w:t>
            </w:r>
            <w:r w:rsidR="00AA5F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</w:t>
            </w:r>
            <w:r w:rsidR="00EB40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 </w:t>
            </w:r>
            <w:r w:rsidR="00AA5F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ener</w:t>
            </w:r>
            <w:r w:rsidR="00EB40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o</w:t>
            </w:r>
            <w:r w:rsidR="009E1C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10</w:t>
            </w:r>
            <w:r w:rsidR="00D7743F" w:rsidRPr="00D774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</w:t>
            </w:r>
            <w:r w:rsidR="00AA5F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febrero </w:t>
            </w:r>
            <w:r w:rsidR="00EB40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de</w:t>
            </w:r>
            <w:r w:rsidR="00D7743F" w:rsidRPr="00D774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8D265A" w:rsidRPr="00CA2C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201</w:t>
            </w:r>
            <w:r w:rsidR="00B8588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5</w:t>
            </w:r>
            <w:bookmarkStart w:id="0" w:name="_GoBack"/>
            <w:bookmarkEnd w:id="0"/>
            <w:r w:rsidR="00D7743F" w:rsidRPr="00D774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D7743F" w:rsidRPr="00D7743F" w:rsidTr="00D7743F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43F" w:rsidRPr="00D7743F" w:rsidRDefault="00D7743F" w:rsidP="00D7743F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D774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Publicación de ascensos y reubicaciones en la página web</w:t>
            </w:r>
            <w:r w:rsidR="009428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y citación a notificación personal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43F" w:rsidRPr="00D7743F" w:rsidRDefault="00A529B5" w:rsidP="00AA5F03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</w:t>
            </w:r>
            <w:r w:rsidR="008C33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5</w:t>
            </w:r>
            <w:r w:rsidR="00153F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 </w:t>
            </w:r>
            <w:r w:rsidR="00AA5F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febrero</w:t>
            </w:r>
            <w:r w:rsidR="00D7743F" w:rsidRPr="00D774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 </w:t>
            </w:r>
            <w:r w:rsidR="008D265A" w:rsidRPr="00CA2C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201</w:t>
            </w:r>
            <w:r w:rsidR="00AA5F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5</w:t>
            </w:r>
            <w:r w:rsidR="00D7743F" w:rsidRPr="00D774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D7743F" w:rsidRPr="00D7743F" w:rsidTr="00D7743F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43F" w:rsidRPr="00D7743F" w:rsidRDefault="00D7743F" w:rsidP="00D7743F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D774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Notificación personal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43F" w:rsidRPr="00D7743F" w:rsidRDefault="00932C59" w:rsidP="00AA5F03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28 de </w:t>
            </w:r>
            <w:r w:rsidR="00AA5F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febrero </w:t>
            </w:r>
            <w:r w:rsidR="00C91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05</w:t>
            </w:r>
            <w:r w:rsidR="00C91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 </w:t>
            </w:r>
            <w:r w:rsidR="00AA5F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marzo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 201</w:t>
            </w:r>
            <w:r w:rsidR="00AA5F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5</w:t>
            </w:r>
            <w:r w:rsidR="00D7743F" w:rsidRPr="00D774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. </w:t>
            </w:r>
            <w:r w:rsidR="00C91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</w:t>
            </w:r>
            <w:r w:rsidR="00D7743F" w:rsidRPr="00D774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otificación personal. </w:t>
            </w:r>
          </w:p>
        </w:tc>
      </w:tr>
    </w:tbl>
    <w:p w:rsidR="00E3634C" w:rsidRPr="00CA2CBD" w:rsidRDefault="00E3634C">
      <w:pPr>
        <w:rPr>
          <w:rFonts w:ascii="Arial" w:hAnsi="Arial" w:cs="Arial"/>
          <w:sz w:val="24"/>
          <w:szCs w:val="24"/>
        </w:rPr>
      </w:pPr>
    </w:p>
    <w:sectPr w:rsidR="00E3634C" w:rsidRPr="00CA2C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3F"/>
    <w:rsid w:val="00134DD8"/>
    <w:rsid w:val="00153FF3"/>
    <w:rsid w:val="002C47A2"/>
    <w:rsid w:val="003A64E6"/>
    <w:rsid w:val="003D71A2"/>
    <w:rsid w:val="003D7422"/>
    <w:rsid w:val="00433EA8"/>
    <w:rsid w:val="004B223D"/>
    <w:rsid w:val="004D47E5"/>
    <w:rsid w:val="005B6633"/>
    <w:rsid w:val="006A0D86"/>
    <w:rsid w:val="006E2157"/>
    <w:rsid w:val="006E7B50"/>
    <w:rsid w:val="007E04B7"/>
    <w:rsid w:val="00867973"/>
    <w:rsid w:val="008C3316"/>
    <w:rsid w:val="008D265A"/>
    <w:rsid w:val="0091741C"/>
    <w:rsid w:val="00932C59"/>
    <w:rsid w:val="009428F3"/>
    <w:rsid w:val="00944C34"/>
    <w:rsid w:val="009866C7"/>
    <w:rsid w:val="009E1C1B"/>
    <w:rsid w:val="009E2ADF"/>
    <w:rsid w:val="00A529B5"/>
    <w:rsid w:val="00AA5F03"/>
    <w:rsid w:val="00AB494F"/>
    <w:rsid w:val="00B8588A"/>
    <w:rsid w:val="00C36449"/>
    <w:rsid w:val="00C77555"/>
    <w:rsid w:val="00C91A25"/>
    <w:rsid w:val="00CA2CBD"/>
    <w:rsid w:val="00D7743F"/>
    <w:rsid w:val="00E3634C"/>
    <w:rsid w:val="00EB40E1"/>
    <w:rsid w:val="00EF6B38"/>
    <w:rsid w:val="00F03BB6"/>
    <w:rsid w:val="00F772C1"/>
    <w:rsid w:val="00FB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7743F"/>
    <w:rPr>
      <w:b/>
      <w:bCs/>
    </w:rPr>
  </w:style>
  <w:style w:type="paragraph" w:styleId="NormalWeb">
    <w:name w:val="Normal (Web)"/>
    <w:basedOn w:val="Normal"/>
    <w:uiPriority w:val="99"/>
    <w:unhideWhenUsed/>
    <w:rsid w:val="00D7743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7743F"/>
    <w:rPr>
      <w:b/>
      <w:bCs/>
    </w:rPr>
  </w:style>
  <w:style w:type="paragraph" w:styleId="NormalWeb">
    <w:name w:val="Normal (Web)"/>
    <w:basedOn w:val="Normal"/>
    <w:uiPriority w:val="99"/>
    <w:unhideWhenUsed/>
    <w:rsid w:val="00D7743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2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NANCLARES MARQUEZ</dc:creator>
  <cp:lastModifiedBy>MONICA MARIA BELTRAN MONTOYA</cp:lastModifiedBy>
  <cp:revision>4</cp:revision>
  <cp:lastPrinted>2014-12-23T15:04:00Z</cp:lastPrinted>
  <dcterms:created xsi:type="dcterms:W3CDTF">2014-12-23T14:59:00Z</dcterms:created>
  <dcterms:modified xsi:type="dcterms:W3CDTF">2014-12-23T15:15:00Z</dcterms:modified>
</cp:coreProperties>
</file>